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265"/>
        <w:gridCol w:w="78"/>
        <w:gridCol w:w="2188"/>
      </w:tblGrid>
      <w:tr w:rsidR="009750B2" w:rsidRPr="00C92BD7" w14:paraId="2FE88B3B" w14:textId="77777777" w:rsidTr="00147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bottom w:val="single" w:sz="18" w:space="0" w:color="auto"/>
            </w:tcBorders>
          </w:tcPr>
          <w:p w14:paraId="2B99373B" w14:textId="48106713" w:rsidR="009750B2" w:rsidRPr="00BD2F57" w:rsidRDefault="009750B2" w:rsidP="00CE7D55">
            <w:pPr>
              <w:pStyle w:val="ListeParagraf"/>
              <w:jc w:val="center"/>
              <w:rPr>
                <w:sz w:val="16"/>
                <w:szCs w:val="16"/>
              </w:rPr>
            </w:pPr>
            <w:r w:rsidRPr="00BD2F57">
              <w:rPr>
                <w:sz w:val="16"/>
                <w:szCs w:val="16"/>
              </w:rPr>
              <w:t>INTRODUCTION</w:t>
            </w:r>
            <w:r w:rsidR="00CE7D55" w:rsidRPr="00BD2F57">
              <w:rPr>
                <w:sz w:val="16"/>
                <w:szCs w:val="16"/>
              </w:rPr>
              <w:t xml:space="preserve"> (03.10.24)</w:t>
            </w:r>
          </w:p>
        </w:tc>
      </w:tr>
      <w:tr w:rsidR="002B097F" w:rsidRPr="00C92BD7" w14:paraId="5DDD63EE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bottom w:val="single" w:sz="18" w:space="0" w:color="auto"/>
            </w:tcBorders>
          </w:tcPr>
          <w:p w14:paraId="4E9FA72E" w14:textId="75B5FE4F" w:rsidR="002B097F" w:rsidRPr="00BD2F57" w:rsidRDefault="00CE7D55" w:rsidP="00147BAB">
            <w:pPr>
              <w:jc w:val="center"/>
              <w:rPr>
                <w:sz w:val="16"/>
                <w:szCs w:val="16"/>
              </w:rPr>
            </w:pPr>
            <w:r w:rsidRPr="00BD2F57">
              <w:rPr>
                <w:sz w:val="16"/>
                <w:szCs w:val="16"/>
              </w:rPr>
              <w:t>(10.10.24)</w:t>
            </w:r>
            <w:bookmarkStart w:id="0" w:name="_GoBack"/>
            <w:bookmarkEnd w:id="0"/>
          </w:p>
        </w:tc>
      </w:tr>
      <w:tr w:rsidR="002B097F" w:rsidRPr="00C92BD7" w14:paraId="31BA9E8F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114F8199" w14:textId="7E423B6A" w:rsidR="002B097F" w:rsidRPr="00C92BD7" w:rsidRDefault="00147BAB" w:rsidP="000606ED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 w:rsidR="000606ED"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22B7FC8" w14:textId="4C3CF3CB" w:rsidR="002B097F" w:rsidRPr="00C92BD7" w:rsidRDefault="00147BAB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 w:rsidR="000606E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49D1F425" w14:textId="0E4CC8D0" w:rsidR="002B097F" w:rsidRPr="00C92BD7" w:rsidRDefault="00147BAB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 w:rsidR="000606E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16901D24" w14:textId="220E9985" w:rsidR="002B097F" w:rsidRPr="00C92BD7" w:rsidRDefault="00147BAB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 w:rsidR="000606ED">
              <w:rPr>
                <w:b/>
                <w:sz w:val="16"/>
                <w:szCs w:val="16"/>
              </w:rPr>
              <w:t>D</w:t>
            </w:r>
          </w:p>
        </w:tc>
      </w:tr>
      <w:tr w:rsidR="00D52578" w:rsidRPr="00C92BD7" w14:paraId="02515936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F619B6E" w14:textId="0E10EFA0" w:rsidR="00D52578" w:rsidRPr="00C92BD7" w:rsidRDefault="0067274C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</w:t>
            </w:r>
            <w:r w:rsidR="00D52578"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:00</w:t>
            </w:r>
          </w:p>
        </w:tc>
        <w:tc>
          <w:tcPr>
            <w:tcW w:w="2126" w:type="dxa"/>
            <w:vAlign w:val="center"/>
          </w:tcPr>
          <w:p w14:paraId="3E94AFBD" w14:textId="6AD9BCD1" w:rsidR="00D52578" w:rsidRPr="00C92BD7" w:rsidRDefault="00672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</w:t>
            </w:r>
            <w:r w:rsidR="00D52578"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:00</w:t>
            </w:r>
          </w:p>
        </w:tc>
        <w:tc>
          <w:tcPr>
            <w:tcW w:w="2343" w:type="dxa"/>
            <w:gridSpan w:val="2"/>
            <w:vAlign w:val="center"/>
          </w:tcPr>
          <w:p w14:paraId="6926CB43" w14:textId="76D8EC94" w:rsidR="00D52578" w:rsidRPr="00C92BD7" w:rsidRDefault="00D52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</w:t>
            </w:r>
            <w:r w:rsidR="0067274C"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</w:t>
            </w: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:00</w:t>
            </w:r>
          </w:p>
        </w:tc>
        <w:tc>
          <w:tcPr>
            <w:tcW w:w="2188" w:type="dxa"/>
            <w:vAlign w:val="center"/>
          </w:tcPr>
          <w:p w14:paraId="1050AEDF" w14:textId="37859FAD" w:rsidR="00D52578" w:rsidRPr="00C92BD7" w:rsidRDefault="00D52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</w:t>
            </w:r>
            <w:r w:rsidR="0067274C"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</w:t>
            </w: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:00</w:t>
            </w:r>
          </w:p>
        </w:tc>
      </w:tr>
      <w:tr w:rsidR="002B097F" w:rsidRPr="00C92BD7" w14:paraId="5A9995EA" w14:textId="77777777" w:rsidTr="00C92BD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805E2D9" w14:textId="638B0044" w:rsidR="009750B2" w:rsidRPr="00C92BD7" w:rsidRDefault="00C92BD7" w:rsidP="00C92BD7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C92BD7">
              <w:rPr>
                <w:bCs w:val="0"/>
                <w:sz w:val="14"/>
                <w:szCs w:val="14"/>
              </w:rPr>
              <w:t>Physical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analysis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wheat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grain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and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flour</w:t>
            </w:r>
            <w:proofErr w:type="spellEnd"/>
          </w:p>
          <w:p w14:paraId="40D4DF07" w14:textId="77777777" w:rsidR="00147BAB" w:rsidRPr="00C92BD7" w:rsidRDefault="00147BAB" w:rsidP="00C92BD7">
            <w:pPr>
              <w:jc w:val="center"/>
              <w:rPr>
                <w:bCs w:val="0"/>
                <w:sz w:val="14"/>
                <w:szCs w:val="14"/>
              </w:rPr>
            </w:pPr>
          </w:p>
          <w:p w14:paraId="50A73B22" w14:textId="34A5F240" w:rsidR="002F1F27" w:rsidRPr="00C92BD7" w:rsidRDefault="00147BAB" w:rsidP="00C92BD7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bCs w:val="0"/>
                <w:sz w:val="14"/>
                <w:szCs w:val="14"/>
              </w:rPr>
              <w:t>Res</w:t>
            </w:r>
            <w:proofErr w:type="spellEnd"/>
            <w:r w:rsidRPr="00C92BD7">
              <w:rPr>
                <w:b w:val="0"/>
                <w:bCs w:val="0"/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b w:val="0"/>
                <w:bCs w:val="0"/>
                <w:sz w:val="14"/>
                <w:szCs w:val="14"/>
              </w:rPr>
              <w:t>Asst</w:t>
            </w:r>
            <w:proofErr w:type="spellEnd"/>
            <w:r w:rsidRPr="00C92BD7">
              <w:rPr>
                <w:b w:val="0"/>
                <w:bCs w:val="0"/>
                <w:sz w:val="14"/>
                <w:szCs w:val="14"/>
              </w:rPr>
              <w:t>. </w:t>
            </w:r>
            <w:r w:rsidR="002F1F27" w:rsidRPr="00C92BD7">
              <w:rPr>
                <w:b w:val="0"/>
                <w:bCs w:val="0"/>
                <w:sz w:val="14"/>
                <w:szCs w:val="14"/>
              </w:rPr>
              <w:t>Öznur SAROĞLU</w:t>
            </w:r>
          </w:p>
        </w:tc>
        <w:tc>
          <w:tcPr>
            <w:tcW w:w="2126" w:type="dxa"/>
          </w:tcPr>
          <w:p w14:paraId="0A84E461" w14:textId="77777777" w:rsidR="00C92BD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sz w:val="14"/>
                <w:szCs w:val="14"/>
              </w:rPr>
              <w:t>farinogram&amp;extensograph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dough</w:t>
            </w:r>
            <w:proofErr w:type="spellEnd"/>
          </w:p>
          <w:p w14:paraId="687A8B14" w14:textId="21E4815D" w:rsidR="002F1F27" w:rsidRPr="00C92BD7" w:rsidRDefault="00147BAB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</w:t>
            </w:r>
            <w:r w:rsidR="002F1F27" w:rsidRPr="00C92BD7">
              <w:rPr>
                <w:bCs/>
                <w:sz w:val="14"/>
                <w:szCs w:val="14"/>
              </w:rPr>
              <w:t>Muhammet Özgölet</w:t>
            </w:r>
          </w:p>
        </w:tc>
        <w:tc>
          <w:tcPr>
            <w:tcW w:w="2343" w:type="dxa"/>
            <w:gridSpan w:val="2"/>
          </w:tcPr>
          <w:p w14:paraId="42CFDB7D" w14:textId="77777777" w:rsidR="00C92BD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Physical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analysis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wheat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grain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and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flour</w:t>
            </w:r>
            <w:proofErr w:type="spellEnd"/>
          </w:p>
          <w:p w14:paraId="4BCA399F" w14:textId="77777777" w:rsidR="00147BAB" w:rsidRPr="00C92BD7" w:rsidRDefault="00147BAB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</w:p>
          <w:p w14:paraId="00DBCA1B" w14:textId="50AB1F8C" w:rsidR="002F1F27" w:rsidRPr="00C92BD7" w:rsidRDefault="00147BAB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Res</w:t>
            </w:r>
            <w:proofErr w:type="spellEnd"/>
            <w:r w:rsidRPr="00C92BD7">
              <w:rPr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sz w:val="14"/>
                <w:szCs w:val="14"/>
              </w:rPr>
              <w:t>Asst</w:t>
            </w:r>
            <w:proofErr w:type="spellEnd"/>
            <w:r w:rsidRPr="00C92BD7">
              <w:rPr>
                <w:sz w:val="14"/>
                <w:szCs w:val="14"/>
              </w:rPr>
              <w:t>. </w:t>
            </w:r>
            <w:r w:rsidR="002F1F27" w:rsidRPr="00C92BD7">
              <w:rPr>
                <w:sz w:val="14"/>
                <w:szCs w:val="14"/>
              </w:rPr>
              <w:t>Öznur SAROĞLU</w:t>
            </w:r>
          </w:p>
        </w:tc>
        <w:tc>
          <w:tcPr>
            <w:tcW w:w="2188" w:type="dxa"/>
          </w:tcPr>
          <w:p w14:paraId="0FD069E9" w14:textId="6A6A1003" w:rsidR="002B097F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sz w:val="14"/>
                <w:szCs w:val="14"/>
              </w:rPr>
              <w:t>farinogram&amp;extensograph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dough</w:t>
            </w:r>
            <w:proofErr w:type="spellEnd"/>
          </w:p>
          <w:p w14:paraId="4A4F2DB7" w14:textId="56438654" w:rsidR="002F1F27" w:rsidRPr="00C92BD7" w:rsidRDefault="00147BAB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Res.Asst</w:t>
            </w:r>
            <w:proofErr w:type="spellEnd"/>
            <w:r w:rsidRPr="00C92BD7">
              <w:rPr>
                <w:sz w:val="14"/>
                <w:szCs w:val="14"/>
              </w:rPr>
              <w:t>. </w:t>
            </w:r>
            <w:r w:rsidR="002F1F27" w:rsidRPr="00C92BD7">
              <w:rPr>
                <w:sz w:val="14"/>
                <w:szCs w:val="14"/>
              </w:rPr>
              <w:t>Muhammet Özgölet</w:t>
            </w:r>
          </w:p>
        </w:tc>
      </w:tr>
      <w:tr w:rsidR="002B097F" w:rsidRPr="00C92BD7" w14:paraId="4BB9D50B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51191EA7" w14:textId="1A9C809B" w:rsidR="002B097F" w:rsidRPr="00C92BD7" w:rsidRDefault="00CE7D55" w:rsidP="00C92BD7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(17.10.24)</w:t>
            </w:r>
          </w:p>
        </w:tc>
      </w:tr>
      <w:tr w:rsidR="000606ED" w:rsidRPr="00C92BD7" w14:paraId="31FAE735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332EE1CF" w14:textId="57A1E532" w:rsidR="000606ED" w:rsidRPr="00C92BD7" w:rsidRDefault="000606ED" w:rsidP="000606ED">
            <w:pPr>
              <w:jc w:val="center"/>
              <w:rPr>
                <w:sz w:val="14"/>
                <w:szCs w:val="14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899A1BC" w14:textId="24C307A4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28DE737A" w14:textId="1703FFFF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7900E26A" w14:textId="529E189A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D52578" w:rsidRPr="00C92BD7" w14:paraId="45145B90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184A8E9" w14:textId="4626B47D" w:rsidR="00D52578" w:rsidRPr="00C92BD7" w:rsidRDefault="00D52578" w:rsidP="00C92BD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="0067274C"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126" w:type="dxa"/>
            <w:vAlign w:val="center"/>
          </w:tcPr>
          <w:p w14:paraId="59509F27" w14:textId="1642FCF7" w:rsidR="00D52578" w:rsidRPr="00C92BD7" w:rsidRDefault="00D52578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="0067274C"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43" w:type="dxa"/>
            <w:gridSpan w:val="2"/>
            <w:vAlign w:val="center"/>
          </w:tcPr>
          <w:p w14:paraId="04F670F7" w14:textId="4CDCFBB5" w:rsidR="00D52578" w:rsidRPr="00C92BD7" w:rsidRDefault="0067274C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</w:t>
            </w:r>
            <w:r w:rsidR="00D52578"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188" w:type="dxa"/>
            <w:vAlign w:val="center"/>
          </w:tcPr>
          <w:p w14:paraId="7D5871D8" w14:textId="0B9456D5" w:rsidR="00D52578" w:rsidRPr="00C92BD7" w:rsidRDefault="0067274C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</w:t>
            </w:r>
            <w:r w:rsidR="00D52578"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</w:tr>
      <w:tr w:rsidR="007F6087" w:rsidRPr="00C92BD7" w14:paraId="13BA2BD8" w14:textId="77777777" w:rsidTr="00C92BD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3A210D" w14:textId="77777777" w:rsidR="00C92BD7" w:rsidRPr="00C92BD7" w:rsidRDefault="00C92BD7" w:rsidP="00C92BD7">
            <w:pPr>
              <w:jc w:val="center"/>
              <w:rPr>
                <w:bCs w:val="0"/>
                <w:sz w:val="14"/>
                <w:szCs w:val="14"/>
              </w:rPr>
            </w:pPr>
            <w:proofErr w:type="spellStart"/>
            <w:r w:rsidRPr="00C92BD7">
              <w:rPr>
                <w:bCs w:val="0"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farinogram&amp;extensograph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properties</w:t>
            </w:r>
            <w:proofErr w:type="spellEnd"/>
            <w:r w:rsidRPr="00C92BD7">
              <w:rPr>
                <w:bCs w:val="0"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Cs w:val="0"/>
                <w:sz w:val="14"/>
                <w:szCs w:val="14"/>
              </w:rPr>
              <w:t>dough</w:t>
            </w:r>
            <w:proofErr w:type="spellEnd"/>
          </w:p>
          <w:p w14:paraId="2D5E5A5E" w14:textId="6CD3687F" w:rsidR="002F1F27" w:rsidRPr="00C92BD7" w:rsidRDefault="00C92BD7" w:rsidP="00C92BD7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C92BD7">
              <w:rPr>
                <w:b w:val="0"/>
                <w:sz w:val="14"/>
                <w:szCs w:val="14"/>
              </w:rPr>
              <w:t>. Muhammet Özgölet</w:t>
            </w:r>
          </w:p>
        </w:tc>
        <w:tc>
          <w:tcPr>
            <w:tcW w:w="2126" w:type="dxa"/>
          </w:tcPr>
          <w:p w14:paraId="7441F3B8" w14:textId="77777777" w:rsidR="00C92BD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Physical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analysis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wheat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grain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and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flour</w:t>
            </w:r>
            <w:proofErr w:type="spellEnd"/>
          </w:p>
          <w:p w14:paraId="5D5BC25A" w14:textId="3841D7B5" w:rsidR="002F1F2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r w:rsidRPr="00C92BD7">
              <w:rPr>
                <w:bCs/>
                <w:sz w:val="14"/>
                <w:szCs w:val="14"/>
              </w:rPr>
              <w:t>. Öznur SAROĞLU</w:t>
            </w:r>
          </w:p>
        </w:tc>
        <w:tc>
          <w:tcPr>
            <w:tcW w:w="2343" w:type="dxa"/>
            <w:gridSpan w:val="2"/>
          </w:tcPr>
          <w:p w14:paraId="66F61B5E" w14:textId="77777777" w:rsidR="00C92BD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sz w:val="14"/>
                <w:szCs w:val="14"/>
              </w:rPr>
              <w:t>farinogram&amp;extensograph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dough</w:t>
            </w:r>
            <w:proofErr w:type="spellEnd"/>
          </w:p>
          <w:p w14:paraId="18D04D73" w14:textId="54FF3C77" w:rsidR="002F1F2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Muhammet Özgölet</w:t>
            </w:r>
          </w:p>
        </w:tc>
        <w:tc>
          <w:tcPr>
            <w:tcW w:w="2188" w:type="dxa"/>
          </w:tcPr>
          <w:p w14:paraId="212FD374" w14:textId="77777777" w:rsidR="00C92BD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/>
                <w:sz w:val="14"/>
                <w:szCs w:val="14"/>
              </w:rPr>
              <w:t>Physical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analysis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in </w:t>
            </w:r>
            <w:proofErr w:type="spellStart"/>
            <w:r w:rsidRPr="00C92BD7">
              <w:rPr>
                <w:b/>
                <w:sz w:val="14"/>
                <w:szCs w:val="14"/>
              </w:rPr>
              <w:t>wheat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grain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and</w:t>
            </w:r>
            <w:proofErr w:type="spellEnd"/>
            <w:r w:rsidRPr="00C92BD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sz w:val="14"/>
                <w:szCs w:val="14"/>
              </w:rPr>
              <w:t>flour</w:t>
            </w:r>
            <w:proofErr w:type="spellEnd"/>
          </w:p>
          <w:p w14:paraId="20345C00" w14:textId="46612542" w:rsidR="002F1F2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</w:t>
            </w:r>
            <w:proofErr w:type="spellEnd"/>
            <w:r w:rsidRPr="00C92BD7">
              <w:rPr>
                <w:bCs/>
                <w:sz w:val="14"/>
                <w:szCs w:val="14"/>
              </w:rPr>
              <w:t xml:space="preserve">. </w:t>
            </w:r>
            <w:proofErr w:type="spellStart"/>
            <w:r w:rsidRPr="00C92BD7">
              <w:rPr>
                <w:bCs/>
                <w:sz w:val="14"/>
                <w:szCs w:val="14"/>
              </w:rPr>
              <w:t>Asst</w:t>
            </w:r>
            <w:proofErr w:type="spellEnd"/>
            <w:r w:rsidRPr="00C92BD7">
              <w:rPr>
                <w:bCs/>
                <w:sz w:val="14"/>
                <w:szCs w:val="14"/>
              </w:rPr>
              <w:t>. Öznur SAROĞLU</w:t>
            </w:r>
          </w:p>
        </w:tc>
      </w:tr>
      <w:tr w:rsidR="007F6087" w:rsidRPr="00C92BD7" w14:paraId="2D9C95A0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6830A7A7" w14:textId="227D7FF5" w:rsidR="007F6087" w:rsidRPr="00C92BD7" w:rsidRDefault="00147BAB" w:rsidP="007F6087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 xml:space="preserve"> (24.10.24)</w:t>
            </w:r>
          </w:p>
        </w:tc>
      </w:tr>
      <w:tr w:rsidR="000606ED" w:rsidRPr="00C92BD7" w14:paraId="1008BC9A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6B24DA70" w14:textId="098D177C" w:rsidR="000606ED" w:rsidRPr="00C92BD7" w:rsidRDefault="000606ED" w:rsidP="000606ED">
            <w:pPr>
              <w:jc w:val="center"/>
              <w:rPr>
                <w:sz w:val="14"/>
                <w:szCs w:val="14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FDCE72E" w14:textId="6B18B28F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589DD083" w14:textId="3071BC0A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395514B9" w14:textId="54E34D4B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149D9925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A3806AF" w14:textId="1DA0E967" w:rsidR="007F6087" w:rsidRPr="00C92BD7" w:rsidRDefault="007F6087" w:rsidP="007F6087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12653DE5" w14:textId="09550CBC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343" w:type="dxa"/>
            <w:gridSpan w:val="2"/>
            <w:vAlign w:val="center"/>
          </w:tcPr>
          <w:p w14:paraId="51043742" w14:textId="2B618523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29C8BA3E" w14:textId="652A9641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</w:tr>
      <w:tr w:rsidR="007F6087" w:rsidRPr="00C92BD7" w14:paraId="22F4BB4A" w14:textId="77777777" w:rsidTr="00304A7C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C2165C" w14:textId="7FA758D1" w:rsidR="002F1F27" w:rsidRPr="00C92BD7" w:rsidRDefault="007F6087" w:rsidP="00304A7C">
            <w:pPr>
              <w:jc w:val="center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Determination</w:t>
            </w:r>
            <w:proofErr w:type="spellEnd"/>
            <w:r w:rsidRPr="00C92BD7">
              <w:rPr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sz w:val="14"/>
                <w:szCs w:val="14"/>
              </w:rPr>
              <w:t>phenolic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and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antioxidant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activity</w:t>
            </w:r>
            <w:proofErr w:type="spellEnd"/>
          </w:p>
          <w:p w14:paraId="181F446A" w14:textId="52074FF9" w:rsidR="002F1F27" w:rsidRPr="00C92BD7" w:rsidRDefault="00C92BD7" w:rsidP="00304A7C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C92BD7">
              <w:rPr>
                <w:b w:val="0"/>
                <w:sz w:val="14"/>
                <w:szCs w:val="14"/>
              </w:rPr>
              <w:t>. </w:t>
            </w:r>
            <w:r w:rsidR="002F1F27" w:rsidRPr="00C92BD7">
              <w:rPr>
                <w:b w:val="0"/>
                <w:sz w:val="14"/>
                <w:szCs w:val="14"/>
              </w:rPr>
              <w:t>Öznur SAROĞLU</w:t>
            </w:r>
          </w:p>
        </w:tc>
        <w:tc>
          <w:tcPr>
            <w:tcW w:w="2126" w:type="dxa"/>
          </w:tcPr>
          <w:p w14:paraId="4C4FFA71" w14:textId="1FD53DFF" w:rsidR="002F1F27" w:rsidRPr="00C92BD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Sensory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b/>
                <w:bCs/>
                <w:sz w:val="14"/>
                <w:szCs w:val="14"/>
              </w:rPr>
              <w:t>a</w:t>
            </w:r>
            <w:r w:rsidRPr="00C92BD7">
              <w:rPr>
                <w:b/>
                <w:bCs/>
                <w:sz w:val="14"/>
                <w:szCs w:val="14"/>
              </w:rPr>
              <w:t>nalysis</w:t>
            </w:r>
            <w:proofErr w:type="spellEnd"/>
          </w:p>
          <w:p w14:paraId="77FC917A" w14:textId="482EF4D0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</w:t>
            </w:r>
            <w:r w:rsidR="002F1F27" w:rsidRPr="00C92BD7">
              <w:rPr>
                <w:bCs/>
                <w:sz w:val="14"/>
                <w:szCs w:val="14"/>
              </w:rPr>
              <w:t>Duygu Özmen</w:t>
            </w:r>
          </w:p>
        </w:tc>
        <w:tc>
          <w:tcPr>
            <w:tcW w:w="2343" w:type="dxa"/>
            <w:gridSpan w:val="2"/>
          </w:tcPr>
          <w:p w14:paraId="407208EF" w14:textId="76A48027" w:rsidR="002F1F27" w:rsidRPr="00C92BD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phenolic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antioxidant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activity</w:t>
            </w:r>
            <w:proofErr w:type="spellEnd"/>
          </w:p>
          <w:p w14:paraId="4EC372D5" w14:textId="7B801791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Öznur SAROĞLU</w:t>
            </w:r>
          </w:p>
        </w:tc>
        <w:tc>
          <w:tcPr>
            <w:tcW w:w="2188" w:type="dxa"/>
          </w:tcPr>
          <w:p w14:paraId="1698F656" w14:textId="52B833C8" w:rsidR="002F1F27" w:rsidRPr="00C92BD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Sensory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b/>
                <w:bCs/>
                <w:sz w:val="14"/>
                <w:szCs w:val="14"/>
              </w:rPr>
              <w:t>a</w:t>
            </w:r>
            <w:r w:rsidRPr="00C92BD7">
              <w:rPr>
                <w:b/>
                <w:bCs/>
                <w:sz w:val="14"/>
                <w:szCs w:val="14"/>
              </w:rPr>
              <w:t>nalysis</w:t>
            </w:r>
            <w:proofErr w:type="spellEnd"/>
          </w:p>
          <w:p w14:paraId="5251B0B4" w14:textId="15916BCA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Duygu Özmen</w:t>
            </w:r>
          </w:p>
        </w:tc>
      </w:tr>
      <w:tr w:rsidR="007F6087" w:rsidRPr="00C92BD7" w14:paraId="23018CCA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21C1CDD1" w14:textId="680A13E8" w:rsidR="007F6087" w:rsidRPr="00C92BD7" w:rsidRDefault="00147BAB" w:rsidP="007F6087">
            <w:pPr>
              <w:jc w:val="center"/>
              <w:rPr>
                <w:sz w:val="16"/>
                <w:szCs w:val="16"/>
              </w:rPr>
            </w:pPr>
            <w:r w:rsidRPr="00BD2F57">
              <w:rPr>
                <w:sz w:val="16"/>
                <w:szCs w:val="16"/>
              </w:rPr>
              <w:t>(31.10.24)</w:t>
            </w:r>
          </w:p>
        </w:tc>
      </w:tr>
      <w:tr w:rsidR="000606ED" w:rsidRPr="00C92BD7" w14:paraId="3C45CC66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0D82EE43" w14:textId="4246D57C" w:rsidR="000606ED" w:rsidRPr="00C92BD7" w:rsidRDefault="000606ED" w:rsidP="000606ED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2FB41C0" w14:textId="5EC674E7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2C16528B" w14:textId="04EB2096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6F6978A2" w14:textId="02D2358C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45285800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CBF2E1C" w14:textId="18CD9394" w:rsidR="007F6087" w:rsidRPr="00C92BD7" w:rsidRDefault="007F6087" w:rsidP="007F608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2D58C5D5" w14:textId="1247CAFB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11:00</w:t>
            </w:r>
          </w:p>
        </w:tc>
        <w:tc>
          <w:tcPr>
            <w:tcW w:w="2343" w:type="dxa"/>
            <w:gridSpan w:val="2"/>
            <w:vAlign w:val="center"/>
          </w:tcPr>
          <w:p w14:paraId="41AA582B" w14:textId="689C5528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3F0530A7" w14:textId="75542BA7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09:00</w:t>
            </w:r>
          </w:p>
        </w:tc>
      </w:tr>
      <w:tr w:rsidR="007F6087" w:rsidRPr="00C92BD7" w14:paraId="02646234" w14:textId="77777777" w:rsidTr="00C92BD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E56E7D6" w14:textId="4E430B5A" w:rsidR="002F1F27" w:rsidRPr="00C92BD7" w:rsidRDefault="007F6087" w:rsidP="00C92BD7">
            <w:pPr>
              <w:jc w:val="center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Sensory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sz w:val="14"/>
                <w:szCs w:val="14"/>
              </w:rPr>
              <w:t>a</w:t>
            </w:r>
            <w:r w:rsidRPr="00C92BD7">
              <w:rPr>
                <w:sz w:val="14"/>
                <w:szCs w:val="14"/>
              </w:rPr>
              <w:t>nalysis</w:t>
            </w:r>
            <w:proofErr w:type="spellEnd"/>
          </w:p>
          <w:p w14:paraId="146B1A03" w14:textId="565E1242" w:rsidR="002F1F27" w:rsidRPr="00C92BD7" w:rsidRDefault="00C92BD7" w:rsidP="007F6087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C92BD7">
              <w:rPr>
                <w:b w:val="0"/>
                <w:sz w:val="14"/>
                <w:szCs w:val="14"/>
              </w:rPr>
              <w:t>. Duygu Özmen</w:t>
            </w:r>
          </w:p>
        </w:tc>
        <w:tc>
          <w:tcPr>
            <w:tcW w:w="2126" w:type="dxa"/>
            <w:vAlign w:val="center"/>
          </w:tcPr>
          <w:p w14:paraId="5160196B" w14:textId="1C9C0F66" w:rsidR="002F1F27" w:rsidRPr="00C92BD7" w:rsidRDefault="007F608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phenolic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antioxidant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activity</w:t>
            </w:r>
            <w:proofErr w:type="spellEnd"/>
          </w:p>
          <w:p w14:paraId="011C1814" w14:textId="7D17609F" w:rsidR="002F1F2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Öznur SAROĞLU</w:t>
            </w:r>
          </w:p>
        </w:tc>
        <w:tc>
          <w:tcPr>
            <w:tcW w:w="2343" w:type="dxa"/>
            <w:gridSpan w:val="2"/>
            <w:vAlign w:val="center"/>
          </w:tcPr>
          <w:p w14:paraId="402EEF3A" w14:textId="2A077839" w:rsidR="002F1F27" w:rsidRPr="00C92BD7" w:rsidRDefault="007F608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Sensory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C92BD7" w:rsidRPr="00C92BD7">
              <w:rPr>
                <w:b/>
                <w:bCs/>
                <w:sz w:val="14"/>
                <w:szCs w:val="14"/>
              </w:rPr>
              <w:t>a</w:t>
            </w:r>
            <w:r w:rsidRPr="00C92BD7">
              <w:rPr>
                <w:b/>
                <w:bCs/>
                <w:sz w:val="14"/>
                <w:szCs w:val="14"/>
              </w:rPr>
              <w:t>nalysis</w:t>
            </w:r>
            <w:proofErr w:type="spellEnd"/>
          </w:p>
          <w:p w14:paraId="4A7CDC46" w14:textId="0497439C" w:rsidR="002F1F27" w:rsidRPr="00C92BD7" w:rsidRDefault="00C92BD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 xml:space="preserve">. Duygu Özmen </w:t>
            </w:r>
          </w:p>
        </w:tc>
        <w:tc>
          <w:tcPr>
            <w:tcW w:w="2188" w:type="dxa"/>
            <w:vAlign w:val="center"/>
          </w:tcPr>
          <w:p w14:paraId="559DD4E2" w14:textId="7B9BF713" w:rsidR="002F1F27" w:rsidRPr="00C92BD7" w:rsidRDefault="007F608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total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phenolic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antioxidant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activity</w:t>
            </w:r>
            <w:proofErr w:type="spellEnd"/>
          </w:p>
          <w:p w14:paraId="7173CBF5" w14:textId="33990C7C" w:rsidR="002F1F27" w:rsidRPr="00C92BD7" w:rsidRDefault="00C92BD7" w:rsidP="00C92B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Öznur SAROĞLU</w:t>
            </w:r>
          </w:p>
        </w:tc>
      </w:tr>
      <w:tr w:rsidR="007F6087" w:rsidRPr="00C92BD7" w14:paraId="19150CAF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bottom w:val="single" w:sz="18" w:space="0" w:color="auto"/>
            </w:tcBorders>
          </w:tcPr>
          <w:p w14:paraId="60182374" w14:textId="3DFD0A25" w:rsidR="007F6087" w:rsidRPr="00C92BD7" w:rsidRDefault="00147BAB" w:rsidP="007F6087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(07.11.24)</w:t>
            </w:r>
          </w:p>
        </w:tc>
      </w:tr>
      <w:tr w:rsidR="000606ED" w:rsidRPr="00C92BD7" w14:paraId="4DB6E64F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7946380" w14:textId="7007BB9C" w:rsidR="000606ED" w:rsidRPr="00C92BD7" w:rsidRDefault="000606ED" w:rsidP="000606ED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2B9FBBD" w14:textId="09176C21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63FB847C" w14:textId="11FFDA14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43166895" w14:textId="6F1A6A55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37732C4E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AE37CB" w14:textId="4F6E8D0E" w:rsidR="007F6087" w:rsidRPr="00C92BD7" w:rsidRDefault="007F6087" w:rsidP="007F608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429F5172" w14:textId="1F2F0414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09:00</w:t>
            </w:r>
          </w:p>
        </w:tc>
        <w:tc>
          <w:tcPr>
            <w:tcW w:w="2343" w:type="dxa"/>
            <w:gridSpan w:val="2"/>
            <w:vAlign w:val="center"/>
          </w:tcPr>
          <w:p w14:paraId="75044F10" w14:textId="76152B6E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415A120C" w14:textId="3E0E145B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11:00</w:t>
            </w:r>
          </w:p>
        </w:tc>
      </w:tr>
      <w:tr w:rsidR="007F6087" w:rsidRPr="00C92BD7" w14:paraId="039DBC25" w14:textId="77777777" w:rsidTr="00304A7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690B037" w14:textId="5D7BB238" w:rsidR="002F1F27" w:rsidRPr="00C92BD7" w:rsidRDefault="007F6087" w:rsidP="00304A7C">
            <w:pPr>
              <w:jc w:val="center"/>
              <w:rPr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properties</w:t>
            </w:r>
            <w:proofErr w:type="spellEnd"/>
            <w:r w:rsidRPr="00C92BD7">
              <w:rPr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sz w:val="14"/>
                <w:szCs w:val="14"/>
              </w:rPr>
              <w:t>fruit</w:t>
            </w:r>
            <w:proofErr w:type="spellEnd"/>
            <w:r w:rsidRPr="00C92BD7">
              <w:rPr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sz w:val="14"/>
                <w:szCs w:val="14"/>
              </w:rPr>
              <w:t>juice</w:t>
            </w:r>
            <w:proofErr w:type="spellEnd"/>
          </w:p>
          <w:p w14:paraId="4CF76E25" w14:textId="10BC1D05" w:rsidR="002F1F27" w:rsidRPr="00C92BD7" w:rsidRDefault="00C92BD7" w:rsidP="00304A7C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C92BD7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C92BD7">
              <w:rPr>
                <w:b w:val="0"/>
                <w:sz w:val="14"/>
                <w:szCs w:val="14"/>
              </w:rPr>
              <w:t>. Duygu Özmen</w:t>
            </w:r>
          </w:p>
        </w:tc>
        <w:tc>
          <w:tcPr>
            <w:tcW w:w="2126" w:type="dxa"/>
          </w:tcPr>
          <w:p w14:paraId="2E53D518" w14:textId="5F48D752" w:rsidR="002F1F27" w:rsidRPr="00C92BD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r w:rsidR="00C92BD7">
              <w:rPr>
                <w:b/>
                <w:bCs/>
                <w:sz w:val="14"/>
                <w:szCs w:val="14"/>
              </w:rPr>
              <w:t>b</w:t>
            </w:r>
            <w:r w:rsidRPr="00C92BD7">
              <w:rPr>
                <w:b/>
                <w:bCs/>
                <w:sz w:val="14"/>
                <w:szCs w:val="14"/>
              </w:rPr>
              <w:t>eta-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carotene</w:t>
            </w:r>
            <w:proofErr w:type="spellEnd"/>
          </w:p>
          <w:p w14:paraId="7793BE96" w14:textId="1FBFBCB2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 xml:space="preserve">. </w:t>
            </w:r>
            <w:r w:rsidR="002F1F27" w:rsidRPr="00C92BD7">
              <w:rPr>
                <w:bCs/>
                <w:sz w:val="14"/>
                <w:szCs w:val="14"/>
              </w:rPr>
              <w:t>Kader Korkmaz</w:t>
            </w:r>
          </w:p>
        </w:tc>
        <w:tc>
          <w:tcPr>
            <w:tcW w:w="2343" w:type="dxa"/>
            <w:gridSpan w:val="2"/>
          </w:tcPr>
          <w:p w14:paraId="2D7F5F82" w14:textId="08793BEF" w:rsidR="002F1F27" w:rsidRPr="00C92BD7" w:rsidRDefault="00CE7D55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fruit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juice</w:t>
            </w:r>
            <w:proofErr w:type="spellEnd"/>
          </w:p>
          <w:p w14:paraId="436F290F" w14:textId="51A98792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Duygu Özmen</w:t>
            </w:r>
          </w:p>
        </w:tc>
        <w:tc>
          <w:tcPr>
            <w:tcW w:w="2188" w:type="dxa"/>
          </w:tcPr>
          <w:p w14:paraId="3D69DE56" w14:textId="2DFCFCD1" w:rsidR="002F1F27" w:rsidRPr="00C92BD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r w:rsidR="00C92BD7">
              <w:rPr>
                <w:b/>
                <w:bCs/>
                <w:sz w:val="14"/>
                <w:szCs w:val="14"/>
              </w:rPr>
              <w:t>b</w:t>
            </w:r>
            <w:r w:rsidRPr="00C92BD7">
              <w:rPr>
                <w:b/>
                <w:bCs/>
                <w:sz w:val="14"/>
                <w:szCs w:val="14"/>
              </w:rPr>
              <w:t>eta-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carotene</w:t>
            </w:r>
            <w:proofErr w:type="spellEnd"/>
          </w:p>
          <w:p w14:paraId="63991A95" w14:textId="7F989960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</w:t>
            </w:r>
            <w:r w:rsidR="002F1F27" w:rsidRPr="00C92BD7">
              <w:rPr>
                <w:bCs/>
                <w:sz w:val="14"/>
                <w:szCs w:val="14"/>
              </w:rPr>
              <w:t>Kader Korkmaz</w:t>
            </w:r>
          </w:p>
        </w:tc>
      </w:tr>
      <w:tr w:rsidR="007F6087" w:rsidRPr="00C92BD7" w14:paraId="3524C57C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55478E23" w14:textId="358DB895" w:rsidR="007F6087" w:rsidRPr="00C92BD7" w:rsidRDefault="00147BAB" w:rsidP="007F6087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(14.11.24)</w:t>
            </w:r>
          </w:p>
        </w:tc>
      </w:tr>
      <w:tr w:rsidR="000606ED" w:rsidRPr="00C92BD7" w14:paraId="3D478F94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EB8E7AF" w14:textId="565B7F27" w:rsidR="000606ED" w:rsidRPr="00C92BD7" w:rsidRDefault="000606ED" w:rsidP="000606ED">
            <w:pPr>
              <w:jc w:val="center"/>
              <w:rPr>
                <w:bCs w:val="0"/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69D02E8" w14:textId="528D1A06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0085726D" w14:textId="5B262B65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1A8361B1" w14:textId="709294C1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2D50DCA9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D5C02A8" w14:textId="6A393E0C" w:rsidR="007F6087" w:rsidRPr="00C92BD7" w:rsidRDefault="007F6087" w:rsidP="007F608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0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4DDEE01D" w14:textId="09633F73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11:00</w:t>
            </w:r>
          </w:p>
        </w:tc>
        <w:tc>
          <w:tcPr>
            <w:tcW w:w="2343" w:type="dxa"/>
            <w:gridSpan w:val="2"/>
            <w:vAlign w:val="center"/>
          </w:tcPr>
          <w:p w14:paraId="7A48A6C0" w14:textId="2F8639A8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50321B5F" w14:textId="43380283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09:00</w:t>
            </w:r>
          </w:p>
        </w:tc>
      </w:tr>
      <w:tr w:rsidR="007F6087" w:rsidRPr="00C92BD7" w14:paraId="0FDBDCBE" w14:textId="77777777" w:rsidTr="00304A7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C6614A" w14:textId="6FC81845" w:rsidR="002F1F27" w:rsidRPr="00C92BD7" w:rsidRDefault="00CE7D55" w:rsidP="00304A7C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C92BD7">
              <w:rPr>
                <w:sz w:val="14"/>
                <w:szCs w:val="14"/>
              </w:rPr>
              <w:t>Determination</w:t>
            </w:r>
            <w:proofErr w:type="spellEnd"/>
            <w:r w:rsidRPr="00C92BD7">
              <w:rPr>
                <w:sz w:val="14"/>
                <w:szCs w:val="14"/>
              </w:rPr>
              <w:t xml:space="preserve"> of </w:t>
            </w:r>
            <w:r w:rsidR="00C92BD7" w:rsidRPr="00C92BD7">
              <w:rPr>
                <w:sz w:val="14"/>
                <w:szCs w:val="14"/>
              </w:rPr>
              <w:t>b</w:t>
            </w:r>
            <w:r w:rsidRPr="00C92BD7">
              <w:rPr>
                <w:sz w:val="14"/>
                <w:szCs w:val="14"/>
              </w:rPr>
              <w:t>eta-</w:t>
            </w:r>
            <w:proofErr w:type="spellStart"/>
            <w:r w:rsidRPr="00C92BD7">
              <w:rPr>
                <w:sz w:val="14"/>
                <w:szCs w:val="14"/>
              </w:rPr>
              <w:t>carotene</w:t>
            </w:r>
            <w:proofErr w:type="spellEnd"/>
          </w:p>
          <w:p w14:paraId="2E89AED7" w14:textId="5C496BAB" w:rsidR="002F1F27" w:rsidRPr="00C92BD7" w:rsidRDefault="00C92BD7" w:rsidP="00304A7C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C92BD7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C92BD7">
              <w:rPr>
                <w:b w:val="0"/>
                <w:sz w:val="14"/>
                <w:szCs w:val="14"/>
              </w:rPr>
              <w:t>. </w:t>
            </w:r>
            <w:r w:rsidR="002F1F27" w:rsidRPr="00C92BD7">
              <w:rPr>
                <w:b w:val="0"/>
                <w:sz w:val="14"/>
                <w:szCs w:val="14"/>
              </w:rPr>
              <w:t>Kader Korkmaz</w:t>
            </w:r>
          </w:p>
        </w:tc>
        <w:tc>
          <w:tcPr>
            <w:tcW w:w="2126" w:type="dxa"/>
          </w:tcPr>
          <w:p w14:paraId="3CD89B86" w14:textId="6D70F571" w:rsidR="002F1F27" w:rsidRPr="00C92BD7" w:rsidRDefault="00CE7D55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fruit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juice</w:t>
            </w:r>
            <w:proofErr w:type="spellEnd"/>
          </w:p>
          <w:p w14:paraId="6D6D7C44" w14:textId="1767AC91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Duygu Özmen</w:t>
            </w:r>
          </w:p>
        </w:tc>
        <w:tc>
          <w:tcPr>
            <w:tcW w:w="2343" w:type="dxa"/>
            <w:gridSpan w:val="2"/>
          </w:tcPr>
          <w:p w14:paraId="46D64C45" w14:textId="03A5C381" w:rsidR="002F1F27" w:rsidRPr="00C92BD7" w:rsidRDefault="00CE7D55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r w:rsidR="00C92BD7" w:rsidRPr="00C92BD7">
              <w:rPr>
                <w:b/>
                <w:bCs/>
                <w:sz w:val="14"/>
                <w:szCs w:val="14"/>
              </w:rPr>
              <w:t>b</w:t>
            </w:r>
            <w:r w:rsidRPr="00C92BD7">
              <w:rPr>
                <w:b/>
                <w:bCs/>
                <w:sz w:val="14"/>
                <w:szCs w:val="14"/>
              </w:rPr>
              <w:t>eta-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carotene</w:t>
            </w:r>
            <w:proofErr w:type="spellEnd"/>
          </w:p>
          <w:p w14:paraId="667FF88E" w14:textId="043D6039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</w:t>
            </w:r>
            <w:r w:rsidR="002F1F27" w:rsidRPr="00C92BD7">
              <w:rPr>
                <w:bCs/>
                <w:sz w:val="14"/>
                <w:szCs w:val="14"/>
              </w:rPr>
              <w:t>Kader Korkmaz</w:t>
            </w:r>
          </w:p>
        </w:tc>
        <w:tc>
          <w:tcPr>
            <w:tcW w:w="2188" w:type="dxa"/>
          </w:tcPr>
          <w:p w14:paraId="21EA5DCD" w14:textId="0949D048" w:rsidR="002F1F27" w:rsidRPr="00C92BD7" w:rsidRDefault="00CE7D55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fruit</w:t>
            </w:r>
            <w:proofErr w:type="spellEnd"/>
            <w:r w:rsidRPr="00C92BD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92BD7">
              <w:rPr>
                <w:b/>
                <w:bCs/>
                <w:sz w:val="14"/>
                <w:szCs w:val="14"/>
              </w:rPr>
              <w:t>juice</w:t>
            </w:r>
            <w:proofErr w:type="spellEnd"/>
          </w:p>
          <w:p w14:paraId="0446168D" w14:textId="20BD7CED" w:rsidR="002F1F27" w:rsidRPr="00C92BD7" w:rsidRDefault="00C92BD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tr-TR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 Duygu Özmen</w:t>
            </w:r>
          </w:p>
        </w:tc>
      </w:tr>
      <w:tr w:rsidR="007F6087" w:rsidRPr="00C92BD7" w14:paraId="7F638FC3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00B01D60" w14:textId="358C9711" w:rsidR="007F6087" w:rsidRPr="00C92BD7" w:rsidRDefault="00147BAB" w:rsidP="007F6087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>(28.11.24)</w:t>
            </w:r>
          </w:p>
        </w:tc>
      </w:tr>
      <w:tr w:rsidR="000606ED" w:rsidRPr="00C92BD7" w14:paraId="47A035C1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298F2C45" w14:textId="6FC17AA4" w:rsidR="000606ED" w:rsidRPr="00C92BD7" w:rsidRDefault="000606ED" w:rsidP="000606ED">
            <w:pPr>
              <w:jc w:val="center"/>
              <w:rPr>
                <w:sz w:val="16"/>
                <w:szCs w:val="16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4A21ED1" w14:textId="23794B34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0A852A45" w14:textId="57D01156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31B353BD" w14:textId="05CEDD5F" w:rsidR="000606ED" w:rsidRPr="00C92BD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648580A5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3AFA83" w14:textId="5CB90AC5" w:rsidR="007F6087" w:rsidRPr="00C92BD7" w:rsidRDefault="007F6087" w:rsidP="007F608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b w:val="0"/>
                <w:bCs w:val="0"/>
                <w:color w:val="000000"/>
                <w:sz w:val="10"/>
                <w:szCs w:val="10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39A965C8" w14:textId="302A962C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09:00</w:t>
            </w:r>
          </w:p>
        </w:tc>
        <w:tc>
          <w:tcPr>
            <w:tcW w:w="2343" w:type="dxa"/>
            <w:gridSpan w:val="2"/>
            <w:vAlign w:val="center"/>
          </w:tcPr>
          <w:p w14:paraId="32B27C9A" w14:textId="7F1C4FBC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0462FCB6" w14:textId="3BEA6F13" w:rsidR="007F6087" w:rsidRPr="00C92BD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C92BD7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11:00</w:t>
            </w:r>
          </w:p>
        </w:tc>
      </w:tr>
      <w:tr w:rsidR="007F6087" w:rsidRPr="00C92BD7" w14:paraId="1F22D7B1" w14:textId="77777777" w:rsidTr="00BD2F57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DED4DD" w14:textId="622035A8" w:rsidR="002F1F27" w:rsidRPr="00BD2F57" w:rsidRDefault="00BD2F57" w:rsidP="00BD2F57">
            <w:pPr>
              <w:jc w:val="center"/>
              <w:rPr>
                <w:sz w:val="14"/>
                <w:szCs w:val="14"/>
              </w:rPr>
            </w:pPr>
            <w:proofErr w:type="spellStart"/>
            <w:r w:rsidRPr="00BD2F57">
              <w:rPr>
                <w:sz w:val="14"/>
                <w:szCs w:val="14"/>
              </w:rPr>
              <w:t>Determination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peroxide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number</w:t>
            </w:r>
            <w:proofErr w:type="spellEnd"/>
            <w:r w:rsidRPr="00BD2F57">
              <w:rPr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sz w:val="14"/>
                <w:szCs w:val="14"/>
              </w:rPr>
              <w:t>free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acidity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and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ıodine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number</w:t>
            </w:r>
            <w:proofErr w:type="spellEnd"/>
            <w:r w:rsidRPr="00BD2F57">
              <w:rPr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sz w:val="14"/>
                <w:szCs w:val="14"/>
              </w:rPr>
              <w:t>oils</w:t>
            </w:r>
            <w:proofErr w:type="spellEnd"/>
          </w:p>
          <w:p w14:paraId="105B755D" w14:textId="1C7F510B" w:rsidR="002F1F27" w:rsidRPr="00BD2F57" w:rsidRDefault="00BD2F57" w:rsidP="00BD2F57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BD2F57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BD2F57">
              <w:rPr>
                <w:b w:val="0"/>
                <w:sz w:val="14"/>
                <w:szCs w:val="14"/>
              </w:rPr>
              <w:t>. </w:t>
            </w:r>
            <w:r w:rsidR="002F1F27" w:rsidRPr="00BD2F57">
              <w:rPr>
                <w:b w:val="0"/>
                <w:sz w:val="14"/>
                <w:szCs w:val="14"/>
              </w:rPr>
              <w:t>Sevda Dere</w:t>
            </w:r>
          </w:p>
          <w:p w14:paraId="0C8C5C70" w14:textId="70341B16" w:rsidR="002F1F27" w:rsidRPr="00BD2F57" w:rsidRDefault="002F1F27" w:rsidP="00BD2F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28E38A10" w14:textId="5B54DFF2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quality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parameters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textural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bread</w:t>
            </w:r>
            <w:proofErr w:type="spellEnd"/>
          </w:p>
          <w:p w14:paraId="73A1E14E" w14:textId="21D46B84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Muhammet Özgölet</w:t>
            </w:r>
          </w:p>
        </w:tc>
        <w:tc>
          <w:tcPr>
            <w:tcW w:w="2343" w:type="dxa"/>
            <w:gridSpan w:val="2"/>
          </w:tcPr>
          <w:p w14:paraId="445D8F06" w14:textId="08B759B5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peroxide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free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acidity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ıodine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oils</w:t>
            </w:r>
            <w:proofErr w:type="spellEnd"/>
          </w:p>
          <w:p w14:paraId="495919EA" w14:textId="5574E56B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</w:t>
            </w:r>
            <w:r w:rsidR="002F1F27"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188" w:type="dxa"/>
          </w:tcPr>
          <w:p w14:paraId="1D525CF1" w14:textId="7CF928E7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quality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parameters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textural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bread</w:t>
            </w:r>
            <w:proofErr w:type="spellEnd"/>
          </w:p>
          <w:p w14:paraId="1DE61791" w14:textId="53821ABE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Muhammet Özgölet</w:t>
            </w:r>
          </w:p>
        </w:tc>
      </w:tr>
      <w:tr w:rsidR="007F6087" w:rsidRPr="00C92BD7" w14:paraId="5F1B8648" w14:textId="77777777" w:rsidTr="00BD2F5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16B955C1" w14:textId="0DD0BDED" w:rsidR="007F6087" w:rsidRPr="00BD2F57" w:rsidRDefault="00147BAB" w:rsidP="00BD2F57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(05.12.24)</w:t>
            </w:r>
          </w:p>
        </w:tc>
      </w:tr>
      <w:tr w:rsidR="000606ED" w:rsidRPr="00C92BD7" w14:paraId="583EC1B0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3DFB68B3" w14:textId="72588342" w:rsidR="000606ED" w:rsidRPr="00BD2F57" w:rsidRDefault="000606ED" w:rsidP="000606ED">
            <w:pPr>
              <w:jc w:val="center"/>
              <w:rPr>
                <w:sz w:val="14"/>
                <w:szCs w:val="14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0EC6E1F" w14:textId="3327FFD7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394985F6" w14:textId="1E3C1407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54A4FB05" w14:textId="7F9B4D0B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67E0CA3C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A9952BA" w14:textId="30EEC27F" w:rsidR="007F6087" w:rsidRPr="00BD2F57" w:rsidRDefault="007F6087" w:rsidP="00BD2F5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6707A8F2" w14:textId="1B59CB7C" w:rsidR="007F6087" w:rsidRPr="00BD2F57" w:rsidRDefault="007F608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343" w:type="dxa"/>
            <w:gridSpan w:val="2"/>
            <w:vAlign w:val="center"/>
          </w:tcPr>
          <w:p w14:paraId="2BE94407" w14:textId="541BA30F" w:rsidR="007F6087" w:rsidRPr="00BD2F57" w:rsidRDefault="007F608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2EE37A8A" w14:textId="4B0696A1" w:rsidR="007F6087" w:rsidRPr="00BD2F57" w:rsidRDefault="007F608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</w:tr>
      <w:tr w:rsidR="007F6087" w:rsidRPr="00C92BD7" w14:paraId="5846653C" w14:textId="77777777" w:rsidTr="00BD2F5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39C585" w14:textId="0ADE1859" w:rsidR="002F1F27" w:rsidRPr="00BD2F57" w:rsidRDefault="00BD2F57" w:rsidP="00304A7C">
            <w:pPr>
              <w:jc w:val="center"/>
              <w:rPr>
                <w:sz w:val="14"/>
                <w:szCs w:val="14"/>
              </w:rPr>
            </w:pPr>
            <w:proofErr w:type="spellStart"/>
            <w:r w:rsidRPr="00BD2F57">
              <w:rPr>
                <w:sz w:val="14"/>
                <w:szCs w:val="14"/>
              </w:rPr>
              <w:t>Determination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quality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parameters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and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textural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properties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bread</w:t>
            </w:r>
            <w:proofErr w:type="spellEnd"/>
          </w:p>
          <w:p w14:paraId="6E50A956" w14:textId="75DE138B" w:rsidR="002F1F27" w:rsidRPr="00BD2F57" w:rsidRDefault="00BD2F57" w:rsidP="00304A7C">
            <w:pPr>
              <w:jc w:val="center"/>
              <w:rPr>
                <w:sz w:val="14"/>
                <w:szCs w:val="14"/>
              </w:rPr>
            </w:pPr>
            <w:proofErr w:type="spellStart"/>
            <w:r w:rsidRPr="00BD2F57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BD2F57">
              <w:rPr>
                <w:b w:val="0"/>
                <w:sz w:val="14"/>
                <w:szCs w:val="14"/>
              </w:rPr>
              <w:t>. Muhammet Özgölet</w:t>
            </w:r>
          </w:p>
        </w:tc>
        <w:tc>
          <w:tcPr>
            <w:tcW w:w="2126" w:type="dxa"/>
          </w:tcPr>
          <w:p w14:paraId="34D569B5" w14:textId="727197EB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peroxide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free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acidity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ıodine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oils</w:t>
            </w:r>
            <w:proofErr w:type="spellEnd"/>
          </w:p>
          <w:p w14:paraId="0A48C6A6" w14:textId="0558B91F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</w:t>
            </w:r>
            <w:r w:rsidR="002F1F27"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343" w:type="dxa"/>
            <w:gridSpan w:val="2"/>
          </w:tcPr>
          <w:p w14:paraId="75A2FB82" w14:textId="077018BC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quality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parameters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textural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bread</w:t>
            </w:r>
            <w:proofErr w:type="spellEnd"/>
          </w:p>
          <w:p w14:paraId="11C6D4E9" w14:textId="2622CCD0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Muhammet Özgölet</w:t>
            </w:r>
          </w:p>
        </w:tc>
        <w:tc>
          <w:tcPr>
            <w:tcW w:w="2188" w:type="dxa"/>
          </w:tcPr>
          <w:p w14:paraId="501A8E47" w14:textId="59D97BD2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peroxide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free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acidity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ıodine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number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oils</w:t>
            </w:r>
            <w:proofErr w:type="spellEnd"/>
          </w:p>
          <w:p w14:paraId="79FC1F36" w14:textId="061F22BD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</w:t>
            </w:r>
            <w:r w:rsidR="002F1F27" w:rsidRPr="00BD2F57">
              <w:rPr>
                <w:sz w:val="14"/>
                <w:szCs w:val="14"/>
              </w:rPr>
              <w:t>Sevda Dere</w:t>
            </w:r>
          </w:p>
        </w:tc>
      </w:tr>
      <w:tr w:rsidR="007F6087" w:rsidRPr="00C92BD7" w14:paraId="530E244D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bottom w:val="single" w:sz="18" w:space="0" w:color="auto"/>
            </w:tcBorders>
          </w:tcPr>
          <w:p w14:paraId="1FA68A23" w14:textId="23068A78" w:rsidR="007F6087" w:rsidRPr="00BD2F57" w:rsidRDefault="00147BAB" w:rsidP="00304A7C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(12.12.24)</w:t>
            </w:r>
          </w:p>
        </w:tc>
      </w:tr>
      <w:tr w:rsidR="000606ED" w:rsidRPr="00C92BD7" w14:paraId="1068D342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609371AA" w14:textId="2C90D4EF" w:rsidR="000606ED" w:rsidRPr="00BD2F57" w:rsidRDefault="000606ED" w:rsidP="000606ED">
            <w:pPr>
              <w:jc w:val="center"/>
              <w:rPr>
                <w:sz w:val="14"/>
                <w:szCs w:val="14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37C82D8" w14:textId="4AAC688B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2AB44427" w14:textId="77B739C4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60A76209" w14:textId="0CB72089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3AD19612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7D323E" w14:textId="47B8BF30" w:rsidR="007F6087" w:rsidRPr="00BD2F57" w:rsidRDefault="007F6087" w:rsidP="00304A7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7DFD2EE4" w14:textId="21B3643A" w:rsidR="007F6087" w:rsidRPr="00BD2F5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343" w:type="dxa"/>
            <w:gridSpan w:val="2"/>
            <w:vAlign w:val="center"/>
          </w:tcPr>
          <w:p w14:paraId="74FCCDC5" w14:textId="21446658" w:rsidR="007F6087" w:rsidRPr="00BD2F5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216F02F8" w14:textId="060DD380" w:rsidR="007F6087" w:rsidRPr="00BD2F57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</w:tr>
      <w:tr w:rsidR="007F6087" w:rsidRPr="00C92BD7" w14:paraId="0F7BD428" w14:textId="77777777" w:rsidTr="00BD2F57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8C9E4C" w14:textId="0D432BEC" w:rsidR="002F1F27" w:rsidRPr="00304A7C" w:rsidRDefault="007F6087" w:rsidP="00304A7C">
            <w:pPr>
              <w:jc w:val="center"/>
              <w:rPr>
                <w:bCs w:val="0"/>
                <w:sz w:val="14"/>
                <w:szCs w:val="14"/>
              </w:rPr>
            </w:pPr>
            <w:proofErr w:type="spellStart"/>
            <w:r w:rsidRPr="00304A7C">
              <w:rPr>
                <w:bCs w:val="0"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Cs w:val="0"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Cs w:val="0"/>
                <w:sz w:val="14"/>
                <w:szCs w:val="14"/>
              </w:rPr>
              <w:t>physico-chemical</w:t>
            </w:r>
            <w:proofErr w:type="spellEnd"/>
            <w:r w:rsidRPr="00304A7C">
              <w:rPr>
                <w:bCs w:val="0"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Cs w:val="0"/>
                <w:sz w:val="14"/>
                <w:szCs w:val="14"/>
              </w:rPr>
              <w:t>properties</w:t>
            </w:r>
            <w:proofErr w:type="spellEnd"/>
            <w:r w:rsidRPr="00304A7C">
              <w:rPr>
                <w:bCs w:val="0"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Cs w:val="0"/>
                <w:sz w:val="14"/>
                <w:szCs w:val="14"/>
              </w:rPr>
              <w:t>meat</w:t>
            </w:r>
            <w:proofErr w:type="spellEnd"/>
          </w:p>
          <w:p w14:paraId="3E0EFD66" w14:textId="0890EF68" w:rsidR="002F1F27" w:rsidRPr="00304A7C" w:rsidRDefault="00BD2F57" w:rsidP="00304A7C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304A7C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304A7C">
              <w:rPr>
                <w:b w:val="0"/>
                <w:sz w:val="14"/>
                <w:szCs w:val="14"/>
              </w:rPr>
              <w:t>. Kader Korkmaz</w:t>
            </w:r>
          </w:p>
        </w:tc>
        <w:tc>
          <w:tcPr>
            <w:tcW w:w="2126" w:type="dxa"/>
          </w:tcPr>
          <w:p w14:paraId="0C61EF09" w14:textId="7773365B" w:rsidR="002F1F27" w:rsidRPr="00304A7C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nitrate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nitrite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products</w:t>
            </w:r>
            <w:proofErr w:type="spellEnd"/>
          </w:p>
          <w:p w14:paraId="28AE27EC" w14:textId="60F07F7E" w:rsidR="007F608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</w:t>
            </w:r>
            <w:r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343" w:type="dxa"/>
            <w:gridSpan w:val="2"/>
          </w:tcPr>
          <w:p w14:paraId="0BB41EBD" w14:textId="161CF3EE" w:rsidR="002F1F27" w:rsidRPr="00304A7C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</w:p>
          <w:p w14:paraId="3C271799" w14:textId="319D2B38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 Kader Korkmaz</w:t>
            </w:r>
          </w:p>
        </w:tc>
        <w:tc>
          <w:tcPr>
            <w:tcW w:w="2188" w:type="dxa"/>
          </w:tcPr>
          <w:p w14:paraId="7C9EB07A" w14:textId="358C7C03" w:rsidR="002F1F27" w:rsidRPr="00304A7C" w:rsidRDefault="007F608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nitrate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nitrite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products</w:t>
            </w:r>
            <w:proofErr w:type="spellEnd"/>
          </w:p>
          <w:p w14:paraId="03D7F919" w14:textId="436479DD" w:rsidR="002F1F27" w:rsidRPr="00BD2F57" w:rsidRDefault="00BD2F57" w:rsidP="00304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</w:t>
            </w:r>
            <w:r w:rsidRPr="00BD2F57">
              <w:rPr>
                <w:sz w:val="14"/>
                <w:szCs w:val="14"/>
              </w:rPr>
              <w:t>Sevda Dere</w:t>
            </w:r>
          </w:p>
        </w:tc>
      </w:tr>
      <w:tr w:rsidR="007F6087" w:rsidRPr="00C92BD7" w14:paraId="7585CD77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1C86AC1E" w14:textId="7B98542F" w:rsidR="007F6087" w:rsidRPr="00BD2F57" w:rsidRDefault="00147BAB" w:rsidP="007F6087">
            <w:pPr>
              <w:jc w:val="center"/>
              <w:rPr>
                <w:sz w:val="14"/>
                <w:szCs w:val="14"/>
              </w:rPr>
            </w:pPr>
            <w:r w:rsidRPr="00BD2F57">
              <w:rPr>
                <w:sz w:val="16"/>
                <w:szCs w:val="16"/>
              </w:rPr>
              <w:t>(19.12.24)</w:t>
            </w:r>
          </w:p>
        </w:tc>
      </w:tr>
      <w:tr w:rsidR="000606ED" w:rsidRPr="00C92BD7" w14:paraId="1C7FAA42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292854E1" w14:textId="6C32D79E" w:rsidR="000606ED" w:rsidRPr="00BD2F57" w:rsidRDefault="000606ED" w:rsidP="000606ED">
            <w:pPr>
              <w:jc w:val="center"/>
              <w:rPr>
                <w:sz w:val="14"/>
                <w:szCs w:val="14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B4CFEF4" w14:textId="4EC7ADE5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</w:tcBorders>
          </w:tcPr>
          <w:p w14:paraId="23DD877F" w14:textId="56B8DA0E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04A3D71A" w14:textId="61487F9C" w:rsidR="000606ED" w:rsidRPr="00BD2F57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7F6087" w:rsidRPr="00C92BD7" w14:paraId="42971F8F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B36716" w14:textId="3A6359FB" w:rsidR="007F6087" w:rsidRPr="00BD2F57" w:rsidRDefault="007F6087" w:rsidP="007F608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4586B146" w14:textId="1044850E" w:rsidR="007F6087" w:rsidRPr="00BD2F5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343" w:type="dxa"/>
            <w:gridSpan w:val="2"/>
            <w:vAlign w:val="center"/>
          </w:tcPr>
          <w:p w14:paraId="5B4BB50D" w14:textId="3A5D3CC0" w:rsidR="007F6087" w:rsidRPr="00BD2F5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026D9FC6" w14:textId="12737C01" w:rsidR="007F6087" w:rsidRPr="00BD2F57" w:rsidRDefault="007F6087" w:rsidP="007F6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</w:tr>
      <w:tr w:rsidR="007F6087" w:rsidRPr="00C92BD7" w14:paraId="28D5A102" w14:textId="77777777" w:rsidTr="00BD2F5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730920" w14:textId="271F10D6" w:rsidR="002F1F27" w:rsidRPr="00BD2F57" w:rsidRDefault="007F6087" w:rsidP="00BD2F57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proofErr w:type="spellStart"/>
            <w:r w:rsidRPr="00BD2F57">
              <w:rPr>
                <w:sz w:val="14"/>
                <w:szCs w:val="14"/>
              </w:rPr>
              <w:t>Determination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nitrate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and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nitrite</w:t>
            </w:r>
            <w:proofErr w:type="spellEnd"/>
            <w:r w:rsidRPr="00BD2F57">
              <w:rPr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sz w:val="14"/>
                <w:szCs w:val="14"/>
              </w:rPr>
              <w:t>meat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and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meat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products</w:t>
            </w:r>
            <w:proofErr w:type="spellEnd"/>
          </w:p>
          <w:p w14:paraId="50204204" w14:textId="79DB3B91" w:rsidR="002F1F27" w:rsidRPr="00304A7C" w:rsidRDefault="00BD2F57" w:rsidP="00BD2F57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304A7C">
              <w:rPr>
                <w:b w:val="0"/>
                <w:sz w:val="14"/>
                <w:szCs w:val="14"/>
              </w:rPr>
              <w:t>Res.Asst</w:t>
            </w:r>
            <w:proofErr w:type="spellEnd"/>
            <w:r w:rsidRPr="00304A7C">
              <w:rPr>
                <w:b w:val="0"/>
                <w:sz w:val="14"/>
                <w:szCs w:val="14"/>
              </w:rPr>
              <w:t>. Sevda Dere</w:t>
            </w:r>
          </w:p>
        </w:tc>
        <w:tc>
          <w:tcPr>
            <w:tcW w:w="2126" w:type="dxa"/>
          </w:tcPr>
          <w:p w14:paraId="2BB387B1" w14:textId="68BF0002" w:rsidR="002F1F27" w:rsidRPr="00304A7C" w:rsidRDefault="007F608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304A7C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physico-chemical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properties</w:t>
            </w:r>
            <w:proofErr w:type="spellEnd"/>
            <w:r w:rsidRPr="00304A7C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304A7C">
              <w:rPr>
                <w:b/>
                <w:bCs/>
                <w:sz w:val="14"/>
                <w:szCs w:val="14"/>
              </w:rPr>
              <w:t>meat</w:t>
            </w:r>
            <w:proofErr w:type="spellEnd"/>
          </w:p>
          <w:p w14:paraId="7E42A922" w14:textId="1F01FEC6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 Kader Korkmaz</w:t>
            </w:r>
          </w:p>
        </w:tc>
        <w:tc>
          <w:tcPr>
            <w:tcW w:w="2343" w:type="dxa"/>
            <w:gridSpan w:val="2"/>
          </w:tcPr>
          <w:p w14:paraId="11FDF27F" w14:textId="33AF5790" w:rsidR="002F1F27" w:rsidRPr="00BD2F57" w:rsidRDefault="007F608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BD2F57">
              <w:rPr>
                <w:b/>
                <w:bCs/>
                <w:sz w:val="14"/>
                <w:szCs w:val="14"/>
              </w:rPr>
              <w:t>Determination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nitrate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nitrite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in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and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meat</w:t>
            </w:r>
            <w:proofErr w:type="spellEnd"/>
            <w:r w:rsidRPr="00BD2F57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b/>
                <w:bCs/>
                <w:sz w:val="14"/>
                <w:szCs w:val="14"/>
              </w:rPr>
              <w:t>products</w:t>
            </w:r>
            <w:proofErr w:type="spellEnd"/>
          </w:p>
          <w:p w14:paraId="5F9F0130" w14:textId="22A4CE96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bCs/>
                <w:sz w:val="14"/>
                <w:szCs w:val="14"/>
              </w:rPr>
              <w:t>Res.Asst</w:t>
            </w:r>
            <w:proofErr w:type="spellEnd"/>
            <w:r w:rsidRPr="00BD2F57">
              <w:rPr>
                <w:bCs/>
                <w:sz w:val="14"/>
                <w:szCs w:val="14"/>
              </w:rPr>
              <w:t>. </w:t>
            </w:r>
            <w:r w:rsidRPr="00BD2F57">
              <w:rPr>
                <w:sz w:val="14"/>
                <w:szCs w:val="14"/>
              </w:rPr>
              <w:t>Sevda Dere</w:t>
            </w:r>
          </w:p>
        </w:tc>
        <w:tc>
          <w:tcPr>
            <w:tcW w:w="2188" w:type="dxa"/>
          </w:tcPr>
          <w:p w14:paraId="2CF470D5" w14:textId="19F9496E" w:rsidR="002F1F27" w:rsidRPr="00BD2F57" w:rsidRDefault="007F608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BD2F57">
              <w:rPr>
                <w:sz w:val="14"/>
                <w:szCs w:val="14"/>
              </w:rPr>
              <w:t>Determination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physico-chemical</w:t>
            </w:r>
            <w:proofErr w:type="spellEnd"/>
            <w:r w:rsidRPr="00BD2F57">
              <w:rPr>
                <w:sz w:val="14"/>
                <w:szCs w:val="14"/>
              </w:rPr>
              <w:t xml:space="preserve"> </w:t>
            </w:r>
            <w:proofErr w:type="spellStart"/>
            <w:r w:rsidRPr="00BD2F57">
              <w:rPr>
                <w:sz w:val="14"/>
                <w:szCs w:val="14"/>
              </w:rPr>
              <w:t>properties</w:t>
            </w:r>
            <w:proofErr w:type="spellEnd"/>
            <w:r w:rsidRPr="00BD2F57">
              <w:rPr>
                <w:sz w:val="14"/>
                <w:szCs w:val="14"/>
              </w:rPr>
              <w:t xml:space="preserve"> of </w:t>
            </w:r>
            <w:proofErr w:type="spellStart"/>
            <w:r w:rsidRPr="00BD2F57">
              <w:rPr>
                <w:sz w:val="14"/>
                <w:szCs w:val="14"/>
              </w:rPr>
              <w:t>meat</w:t>
            </w:r>
            <w:proofErr w:type="spellEnd"/>
          </w:p>
          <w:p w14:paraId="5FE68052" w14:textId="2AC929E3" w:rsidR="002F1F27" w:rsidRP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proofErr w:type="spellStart"/>
            <w:r w:rsidRPr="00C92BD7">
              <w:rPr>
                <w:bCs/>
                <w:sz w:val="14"/>
                <w:szCs w:val="14"/>
              </w:rPr>
              <w:t>Res.Asst</w:t>
            </w:r>
            <w:proofErr w:type="spellEnd"/>
            <w:r w:rsidRPr="00C92BD7">
              <w:rPr>
                <w:bCs/>
                <w:sz w:val="14"/>
                <w:szCs w:val="14"/>
              </w:rPr>
              <w:t>. Kader Korkmaz</w:t>
            </w:r>
          </w:p>
        </w:tc>
      </w:tr>
      <w:tr w:rsidR="00BD2F57" w:rsidRPr="00C92BD7" w14:paraId="42BDA0AD" w14:textId="77777777" w:rsidTr="00304A7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tcBorders>
              <w:bottom w:val="single" w:sz="4" w:space="0" w:color="auto"/>
            </w:tcBorders>
          </w:tcPr>
          <w:p w14:paraId="7C758008" w14:textId="0E6EEDC1" w:rsidR="00BD2F57" w:rsidRPr="00BD2F57" w:rsidRDefault="00304A7C" w:rsidP="00BD2F57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E5B85" wp14:editId="38CE3AE7">
                      <wp:simplePos x="0" y="0"/>
                      <wp:positionH relativeFrom="page">
                        <wp:posOffset>77</wp:posOffset>
                      </wp:positionH>
                      <wp:positionV relativeFrom="page">
                        <wp:posOffset>163023</wp:posOffset>
                      </wp:positionV>
                      <wp:extent cx="5766856" cy="6807"/>
                      <wp:effectExtent l="19050" t="19050" r="24765" b="31750"/>
                      <wp:wrapNone/>
                      <wp:docPr id="1980735403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6856" cy="680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ED430F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2.85pt" to="45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yNqAEAAJwDAAAOAAAAZHJzL2Uyb0RvYy54bWysU8tu2zAQvBfoPxC815JdWDYEyzkkaC9F&#10;G7TNBzDU0iLCF5asJf99l7QjB22RQ5HLiuTuDGeHq93NZA07AkbtXceXi5ozcNL32h06/vDz04ct&#10;ZzEJ1wvjHXT8BJHf7N+/242hhZUfvOkBGZG42I6h40NKoa2qKAewIi58AEdJ5dGKRFs8VD2Kkdit&#10;qVZ13VSjxz6glxAjnd6dk3xf+JUCmb4pFSEx03HSlkrEEh9zrPY70R5QhEHLiwzxHyqs0I4unanu&#10;RBLsF+q/qKyW6KNXaSG9rbxSWkLpgbpZ1n9082MQAUovZE4Ms03x7Wjl1+Otu0eyYQyxjeEecxeT&#10;Qpu/pI9NxazTbBZMiUk6XG+aZrtuOJOUa7b1JntZXbEBY/oM3rK86LjRLrciWnH8EtO59LkkHxvH&#10;xo6vtuvNuhBd5ZRVOhk4l30HxXRPAj4WujIpcGuQHQW9cf+0vOgwjiozRGljZlD9OuhSm2FQpmcG&#10;rl4HztXlRu/SDLTaefwXOE3PUtW5nux70WtePvr+VB6nJGgEisOXcc0z9nJf4Nefav8bAAD//wMA&#10;UEsDBBQABgAIAAAAIQCOfXGm3QAAAAYBAAAPAAAAZHJzL2Rvd25yZXYueG1sTI/BTsMwEETvSPyD&#10;tUhcEHVIRQkhToWQuIBEaak4b+NNHBGvI9tpw99jTnDcmdHM22o920EcyYfesYKbRQaCuHG6507B&#10;/uP5ugARIrLGwTEp+KYA6/r8rMJSuxNv6biLnUglHEpUYGIcSylDY8hiWLiROHmt8xZjOn0ntcdT&#10;KreDzLNsJS32nBYMjvRkqPnaTVaBnzbt67BcvjSf+I5mu79qw9uk1OXF/PgAItIc/8Lwi5/QoU5M&#10;BzexDmJQkB6JCvLbOxDJvc+KHMQhCasCZF3J//j1DwAAAP//AwBQSwECLQAUAAYACAAAACEAtoM4&#10;kv4AAADhAQAAEwAAAAAAAAAAAAAAAAAAAAAAW0NvbnRlbnRfVHlwZXNdLnhtbFBLAQItABQABgAI&#10;AAAAIQA4/SH/1gAAAJQBAAALAAAAAAAAAAAAAAAAAC8BAABfcmVscy8ucmVsc1BLAQItABQABgAI&#10;AAAAIQC3dXyNqAEAAJwDAAAOAAAAAAAAAAAAAAAAAC4CAABkcnMvZTJvRG9jLnhtbFBLAQItABQA&#10;BgAIAAAAIQCOfXGm3QAAAAYBAAAPAAAAAAAAAAAAAAAAAAIEAABkcnMvZG93bnJldi54bWxQSwUG&#10;AAAAAAQABADzAAAADAUAAAAA&#10;" strokecolor="black [3200]" strokeweight="2.2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D2F57" w:rsidRPr="00BD2F57">
              <w:rPr>
                <w:sz w:val="16"/>
                <w:szCs w:val="16"/>
              </w:rPr>
              <w:t>(02.</w:t>
            </w:r>
            <w:r w:rsidR="008558B8">
              <w:rPr>
                <w:sz w:val="16"/>
                <w:szCs w:val="16"/>
              </w:rPr>
              <w:t>01</w:t>
            </w:r>
            <w:r w:rsidR="00BD2F57" w:rsidRPr="00BD2F57">
              <w:rPr>
                <w:sz w:val="16"/>
                <w:szCs w:val="16"/>
              </w:rPr>
              <w:t>.2</w:t>
            </w:r>
            <w:r w:rsidR="008558B8">
              <w:rPr>
                <w:sz w:val="16"/>
                <w:szCs w:val="16"/>
              </w:rPr>
              <w:t>5</w:t>
            </w:r>
            <w:r w:rsidR="00BD2F57" w:rsidRPr="00BD2F57">
              <w:rPr>
                <w:sz w:val="16"/>
                <w:szCs w:val="16"/>
              </w:rPr>
              <w:t>- 09.</w:t>
            </w:r>
            <w:r w:rsidR="008558B8">
              <w:rPr>
                <w:sz w:val="16"/>
                <w:szCs w:val="16"/>
              </w:rPr>
              <w:t>01</w:t>
            </w:r>
            <w:r w:rsidR="00BD2F57" w:rsidRPr="00BD2F57">
              <w:rPr>
                <w:sz w:val="16"/>
                <w:szCs w:val="16"/>
              </w:rPr>
              <w:t>.2</w:t>
            </w:r>
            <w:r w:rsidR="008558B8">
              <w:rPr>
                <w:sz w:val="16"/>
                <w:szCs w:val="16"/>
              </w:rPr>
              <w:t>5</w:t>
            </w:r>
            <w:r w:rsidR="00BD2F57" w:rsidRPr="00BD2F57">
              <w:rPr>
                <w:sz w:val="16"/>
                <w:szCs w:val="16"/>
              </w:rPr>
              <w:t>)</w:t>
            </w:r>
          </w:p>
        </w:tc>
      </w:tr>
      <w:tr w:rsidR="000606ED" w:rsidRPr="00C92BD7" w14:paraId="6F7BBD2F" w14:textId="77777777" w:rsidTr="00304A7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</w:tcPr>
          <w:p w14:paraId="6B6467F1" w14:textId="7EF073F2" w:rsidR="000606ED" w:rsidRDefault="000606ED" w:rsidP="000606ED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 w:rsidRPr="00C92BD7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F46FCE" w14:textId="477E5E21" w:rsidR="000606ED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0D71F101" w14:textId="258B365E" w:rsidR="000606ED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14:paraId="412CD1DC" w14:textId="7E30D99F" w:rsidR="000606ED" w:rsidRDefault="000606ED" w:rsidP="00060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92BD7">
              <w:rPr>
                <w:b/>
                <w:sz w:val="16"/>
                <w:szCs w:val="16"/>
              </w:rPr>
              <w:t xml:space="preserve">GROUP </w:t>
            </w:r>
            <w:r>
              <w:rPr>
                <w:b/>
                <w:sz w:val="16"/>
                <w:szCs w:val="16"/>
              </w:rPr>
              <w:t>D</w:t>
            </w:r>
          </w:p>
        </w:tc>
      </w:tr>
      <w:tr w:rsidR="00BD2F57" w:rsidRPr="00C92BD7" w14:paraId="5F4366E7" w14:textId="77777777" w:rsidTr="00304A7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EE4C579" w14:textId="79BA6415" w:rsidR="00BD2F57" w:rsidRDefault="00BD2F57" w:rsidP="00BD2F57">
            <w:pPr>
              <w:jc w:val="center"/>
              <w:rPr>
                <w:b w:val="0"/>
                <w:bCs w:val="0"/>
                <w:sz w:val="14"/>
                <w:szCs w:val="14"/>
              </w:rPr>
            </w:pPr>
            <w:r w:rsidRPr="00BD2F57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69788527" w14:textId="7E9E69F1" w:rsid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265" w:type="dxa"/>
            <w:vAlign w:val="center"/>
          </w:tcPr>
          <w:p w14:paraId="4F990CF9" w14:textId="1E534D8C" w:rsid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266" w:type="dxa"/>
            <w:gridSpan w:val="2"/>
            <w:vAlign w:val="center"/>
          </w:tcPr>
          <w:p w14:paraId="3D938433" w14:textId="7CD2A53C" w:rsidR="00BD2F57" w:rsidRDefault="00BD2F57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D2F57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</w:tr>
      <w:tr w:rsidR="00BD2F57" w:rsidRPr="00C92BD7" w14:paraId="4A9D0995" w14:textId="77777777" w:rsidTr="00304A7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331E5E7" w14:textId="4451B2BF" w:rsidR="00BD2F57" w:rsidRPr="00304A7C" w:rsidRDefault="00304A7C" w:rsidP="00BD2F5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304A7C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 xml:space="preserve">Final </w:t>
            </w:r>
            <w:proofErr w:type="spellStart"/>
            <w:r w:rsidRPr="00304A7C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presentations</w:t>
            </w:r>
            <w:proofErr w:type="spellEnd"/>
          </w:p>
        </w:tc>
        <w:tc>
          <w:tcPr>
            <w:tcW w:w="2126" w:type="dxa"/>
            <w:vAlign w:val="center"/>
          </w:tcPr>
          <w:p w14:paraId="4C4D9DBE" w14:textId="2CFD6897" w:rsidR="00BD2F57" w:rsidRPr="00304A7C" w:rsidRDefault="00304A7C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304A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 xml:space="preserve">Final </w:t>
            </w:r>
            <w:proofErr w:type="spellStart"/>
            <w:r w:rsidRPr="00304A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presentations</w:t>
            </w:r>
            <w:proofErr w:type="spellEnd"/>
          </w:p>
        </w:tc>
        <w:tc>
          <w:tcPr>
            <w:tcW w:w="2265" w:type="dxa"/>
            <w:vAlign w:val="center"/>
          </w:tcPr>
          <w:p w14:paraId="58A95F28" w14:textId="10A2336A" w:rsidR="00BD2F57" w:rsidRPr="00304A7C" w:rsidRDefault="00304A7C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304A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 xml:space="preserve">Final </w:t>
            </w:r>
            <w:proofErr w:type="spellStart"/>
            <w:r w:rsidRPr="00304A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presentations</w:t>
            </w:r>
            <w:proofErr w:type="spellEnd"/>
          </w:p>
        </w:tc>
        <w:tc>
          <w:tcPr>
            <w:tcW w:w="2266" w:type="dxa"/>
            <w:gridSpan w:val="2"/>
            <w:vAlign w:val="center"/>
          </w:tcPr>
          <w:p w14:paraId="74B47944" w14:textId="399B1E38" w:rsidR="00BD2F57" w:rsidRPr="00304A7C" w:rsidRDefault="00304A7C" w:rsidP="00BD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304A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 xml:space="preserve">Final </w:t>
            </w:r>
            <w:proofErr w:type="spellStart"/>
            <w:r w:rsidRPr="00304A7C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presentations</w:t>
            </w:r>
            <w:proofErr w:type="spellEnd"/>
          </w:p>
        </w:tc>
      </w:tr>
    </w:tbl>
    <w:p w14:paraId="3D487FD0" w14:textId="77777777" w:rsidR="00EB5BFC" w:rsidRPr="00C92BD7" w:rsidRDefault="00EB5BFC" w:rsidP="00EB5BFC">
      <w:pPr>
        <w:jc w:val="both"/>
        <w:rPr>
          <w:sz w:val="16"/>
          <w:szCs w:val="16"/>
        </w:rPr>
      </w:pPr>
    </w:p>
    <w:sectPr w:rsidR="00EB5BFC" w:rsidRPr="00C9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891"/>
    <w:multiLevelType w:val="hybridMultilevel"/>
    <w:tmpl w:val="183655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7BD"/>
    <w:multiLevelType w:val="hybridMultilevel"/>
    <w:tmpl w:val="7EEC8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8746F"/>
    <w:multiLevelType w:val="hybridMultilevel"/>
    <w:tmpl w:val="3D0EC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LOwNDCwMLKwMLBU0lEKTi0uzszPAykwrAUAv/ADUiwAAAA="/>
  </w:docVars>
  <w:rsids>
    <w:rsidRoot w:val="002B097F"/>
    <w:rsid w:val="000606ED"/>
    <w:rsid w:val="00086F36"/>
    <w:rsid w:val="000A1DBD"/>
    <w:rsid w:val="00147BAB"/>
    <w:rsid w:val="002B097F"/>
    <w:rsid w:val="002F1F27"/>
    <w:rsid w:val="00304A7C"/>
    <w:rsid w:val="00345411"/>
    <w:rsid w:val="00365BBF"/>
    <w:rsid w:val="004413DA"/>
    <w:rsid w:val="005346C8"/>
    <w:rsid w:val="00632C3D"/>
    <w:rsid w:val="0067274C"/>
    <w:rsid w:val="0073357C"/>
    <w:rsid w:val="007F6087"/>
    <w:rsid w:val="008065C5"/>
    <w:rsid w:val="008558B8"/>
    <w:rsid w:val="008E1881"/>
    <w:rsid w:val="009076BE"/>
    <w:rsid w:val="00967CF9"/>
    <w:rsid w:val="009750B2"/>
    <w:rsid w:val="009C4DF2"/>
    <w:rsid w:val="009F500C"/>
    <w:rsid w:val="00AF3601"/>
    <w:rsid w:val="00B32181"/>
    <w:rsid w:val="00B95940"/>
    <w:rsid w:val="00BD2F57"/>
    <w:rsid w:val="00C14760"/>
    <w:rsid w:val="00C92BD7"/>
    <w:rsid w:val="00CE7D55"/>
    <w:rsid w:val="00D3717B"/>
    <w:rsid w:val="00D52578"/>
    <w:rsid w:val="00DC47DA"/>
    <w:rsid w:val="00DE3681"/>
    <w:rsid w:val="00E61673"/>
    <w:rsid w:val="00EB5BFC"/>
    <w:rsid w:val="00F673B2"/>
    <w:rsid w:val="00F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4851"/>
  <w15:docId w15:val="{CA73FD72-EEC1-49B3-A63C-BDD2DE1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NormalTablo"/>
    <w:uiPriority w:val="46"/>
    <w:rsid w:val="002B0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63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5698-510E-4339-BEC8-56858E27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Supervisor</cp:lastModifiedBy>
  <cp:revision>3</cp:revision>
  <dcterms:created xsi:type="dcterms:W3CDTF">2024-09-20T12:57:00Z</dcterms:created>
  <dcterms:modified xsi:type="dcterms:W3CDTF">2024-10-09T11:13:00Z</dcterms:modified>
</cp:coreProperties>
</file>